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8275" w14:textId="77777777" w:rsidR="00F929FB" w:rsidRDefault="00F929FB"/>
    <w:p w14:paraId="10A8292D" w14:textId="55508706" w:rsidR="00F929FB" w:rsidRDefault="00F929FB" w:rsidP="00F929FB">
      <w:r>
        <w:t>L’azienda Ambiente &amp; Sviluppo Scarl P.IVA/</w:t>
      </w:r>
      <w:proofErr w:type="gramStart"/>
      <w:r>
        <w:t>C.F</w:t>
      </w:r>
      <w:proofErr w:type="gramEnd"/>
      <w:r>
        <w:t xml:space="preserve"> 03368450759 ha usufruito per l’anno 2022 dei seguenti aiuti:</w:t>
      </w:r>
    </w:p>
    <w:tbl>
      <w:tblPr>
        <w:tblW w:w="142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"/>
        <w:gridCol w:w="7112"/>
        <w:gridCol w:w="14"/>
        <w:gridCol w:w="7146"/>
      </w:tblGrid>
      <w:tr w:rsidR="00F929FB" w:rsidRPr="00F929FB" w14:paraId="426680A3" w14:textId="77777777" w:rsidTr="00F929FB">
        <w:trPr>
          <w:tblCellSpacing w:w="0" w:type="dxa"/>
        </w:trPr>
        <w:tc>
          <w:tcPr>
            <w:tcW w:w="2499" w:type="pct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2266"/>
              <w:gridCol w:w="4875"/>
            </w:tblGrid>
            <w:tr w:rsidR="00F929FB" w:rsidRPr="00F929FB" w14:paraId="3BA6C17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7DEED722" w14:textId="74F8241E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N</w:t>
                  </w: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umero di riferimento della misura di aiuto (CE)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4EC0205F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SA.61940</w:t>
                  </w:r>
                </w:p>
              </w:tc>
            </w:tr>
            <w:tr w:rsidR="00F929FB" w:rsidRPr="00F929FB" w14:paraId="2B31795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757D93B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Identificativo Misura (CAR)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035635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21788</w:t>
                  </w:r>
                </w:p>
              </w:tc>
            </w:tr>
            <w:tr w:rsidR="00F929FB" w:rsidRPr="00F929FB" w14:paraId="10050DE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2409E6CA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Titolo Misura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2AE78C7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Agevolazione contributiva per l'occupazione in aree svantaggiate - Decontribuzione Sud (art. 27 D.L. 104/2020)</w:t>
                  </w:r>
                </w:p>
              </w:tc>
            </w:tr>
            <w:tr w:rsidR="00F929FB" w:rsidRPr="00F929FB" w14:paraId="293B04FC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9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2CF2E169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Tipo Misura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05" w:type="dxa"/>
                    <w:bottom w:w="60" w:type="dxa"/>
                    <w:right w:w="90" w:type="dxa"/>
                  </w:tcMar>
                  <w:vAlign w:val="center"/>
                  <w:hideMark/>
                </w:tcPr>
                <w:p w14:paraId="7CBE3D1A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Regime di aiuti</w:t>
                  </w:r>
                </w:p>
              </w:tc>
            </w:tr>
            <w:tr w:rsidR="00F929FB" w:rsidRPr="00F929FB" w14:paraId="55B09E7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583AF8CF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Norma Misura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6967FF0E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Misure urgenti per il sostegno e il rilancio dell'economia. Articolo 27 - Agevolazione contributiva per l'occupazione in aree svantaggiate - Decontribuzione Sud</w:t>
                  </w:r>
                </w:p>
              </w:tc>
            </w:tr>
            <w:tr w:rsidR="00F929FB" w:rsidRPr="00F929FB" w14:paraId="1E14086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73BC2806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Autorità Concedente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1458647F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proofErr w:type="spellStart"/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inps</w:t>
                  </w:r>
                  <w:proofErr w:type="spellEnd"/>
                </w:p>
              </w:tc>
            </w:tr>
            <w:tr w:rsidR="00F929FB" w:rsidRPr="00F929FB" w14:paraId="168D1E3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193D820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COR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1FD702A4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9561377</w:t>
                  </w:r>
                </w:p>
              </w:tc>
            </w:tr>
            <w:tr w:rsidR="00F929FB" w:rsidRPr="00F929FB" w14:paraId="18798DE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3ECC80F4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Titolo Progetto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467BDA7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Agevolazione contributiva per l'occupazione in aree svantaggiate (art. 1, commi 161 - 168 L. 178/2020)</w:t>
                  </w:r>
                </w:p>
              </w:tc>
            </w:tr>
            <w:tr w:rsidR="00F929FB" w:rsidRPr="00F929FB" w14:paraId="52EC74BC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A46B6DC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Cup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5E1CFC4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</w:p>
              </w:tc>
            </w:tr>
            <w:tr w:rsidR="00F929FB" w:rsidRPr="00F929FB" w14:paraId="38D9475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544724AA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Descrizione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48567BD4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Esonero parziale dal versamento della contribuzione a carico dei datori di lavoro in misura pari al 30% fino al 30 giugno 2022</w:t>
                  </w:r>
                </w:p>
              </w:tc>
            </w:tr>
          </w:tbl>
          <w:p w14:paraId="0292877C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501" w:type="pct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500"/>
              <w:gridCol w:w="2196"/>
            </w:tblGrid>
            <w:tr w:rsidR="00F929FB" w:rsidRPr="00F929FB" w14:paraId="6846E164" w14:textId="77777777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14:paraId="4A646056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D0973E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F929FB" w:rsidRPr="00F929FB" w14:paraId="057A8F51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9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02419831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Data Concessione</w:t>
                  </w:r>
                </w:p>
              </w:tc>
              <w:tc>
                <w:tcPr>
                  <w:tcW w:w="0" w:type="auto"/>
                  <w:noWrap/>
                  <w:tcMar>
                    <w:top w:w="6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297841A1" w14:textId="183C1CC4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17/11/2022</w:t>
                  </w:r>
                  <w:r w:rsidRPr="00F929FB"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e</w:t>
                  </w:r>
                </w:p>
              </w:tc>
            </w:tr>
            <w:tr w:rsidR="00F929FB" w:rsidRPr="00F929FB" w14:paraId="3F9346F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49D8C807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Denominazione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1C7E97D3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AMBIENTE &amp; SVILUPPO SOCIETA' CONSORTILE A R. L.</w:t>
                  </w:r>
                </w:p>
              </w:tc>
            </w:tr>
            <w:tr w:rsidR="00F929FB" w:rsidRPr="00F929FB" w14:paraId="3F59FB3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1016D00C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C.F.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6380D10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03368450759</w:t>
                  </w:r>
                </w:p>
              </w:tc>
            </w:tr>
            <w:tr w:rsidR="00F929FB" w:rsidRPr="00F929FB" w14:paraId="12F935D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7A06ABF1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Dimensione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6CFF2346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PMI</w:t>
                  </w:r>
                </w:p>
              </w:tc>
            </w:tr>
            <w:tr w:rsidR="00F929FB" w:rsidRPr="00F929FB" w14:paraId="02BB400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7D92FA87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Regione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0AA1F832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Puglia</w:t>
                  </w:r>
                </w:p>
              </w:tc>
            </w:tr>
          </w:tbl>
          <w:p w14:paraId="6494FACD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F929FB" w:rsidRPr="00F929FB" w14:paraId="3C9F77C4" w14:textId="77777777" w:rsidTr="00F929FB">
        <w:trPr>
          <w:trHeight w:val="510"/>
          <w:tblCellSpacing w:w="0" w:type="dxa"/>
        </w:trPr>
        <w:tc>
          <w:tcPr>
            <w:tcW w:w="5" w:type="pct"/>
            <w:vAlign w:val="center"/>
            <w:hideMark/>
          </w:tcPr>
          <w:p w14:paraId="7161C8D9" w14:textId="77777777" w:rsidR="00F929FB" w:rsidRPr="00F929FB" w:rsidRDefault="00F929FB" w:rsidP="00F929FB">
            <w:pPr>
              <w:shd w:val="clear" w:color="auto" w:fill="FFFFFF"/>
              <w:spacing w:after="0" w:line="240" w:lineRule="auto"/>
              <w:textAlignment w:val="top"/>
              <w:rPr>
                <w:rFonts w:ascii="Tahoma" w:eastAsia="Times New Roman" w:hAnsi="Tahoma" w:cs="Tahoma"/>
                <w:color w:val="252525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2489" w:type="pct"/>
            <w:vAlign w:val="center"/>
            <w:hideMark/>
          </w:tcPr>
          <w:p w14:paraId="4F6332A7" w14:textId="77777777" w:rsidR="00F929FB" w:rsidRPr="00F929FB" w:rsidRDefault="00F929FB" w:rsidP="00F929FB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252525"/>
                <w:kern w:val="36"/>
                <w:sz w:val="27"/>
                <w:szCs w:val="27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252525"/>
                <w:kern w:val="36"/>
                <w:sz w:val="27"/>
                <w:szCs w:val="27"/>
                <w:lang w:eastAsia="it-IT"/>
                <w14:ligatures w14:val="none"/>
              </w:rPr>
              <w:t>Componenti di Aiuto</w:t>
            </w:r>
          </w:p>
        </w:tc>
        <w:tc>
          <w:tcPr>
            <w:tcW w:w="5" w:type="pct"/>
            <w:vAlign w:val="center"/>
            <w:hideMark/>
          </w:tcPr>
          <w:p w14:paraId="2B9B1A65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  <w:tc>
          <w:tcPr>
            <w:tcW w:w="2501" w:type="pct"/>
            <w:vAlign w:val="center"/>
            <w:hideMark/>
          </w:tcPr>
          <w:p w14:paraId="7850537A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4CC26B33" w14:textId="77777777" w:rsidR="00F929FB" w:rsidRPr="00F929FB" w:rsidRDefault="00F929FB" w:rsidP="00F929FB">
      <w:pPr>
        <w:shd w:val="clear" w:color="auto" w:fill="F7F9FC"/>
        <w:spacing w:after="0" w:line="240" w:lineRule="auto"/>
        <w:textAlignment w:val="top"/>
        <w:rPr>
          <w:rFonts w:ascii="Tahoma" w:eastAsia="Times New Roman" w:hAnsi="Tahoma" w:cs="Tahoma"/>
          <w:vanish/>
          <w:color w:val="252525"/>
          <w:kern w:val="0"/>
          <w:sz w:val="18"/>
          <w:szCs w:val="18"/>
          <w:lang w:eastAsia="it-IT"/>
          <w14:ligatures w14:val="none"/>
        </w:rPr>
      </w:pPr>
    </w:p>
    <w:tbl>
      <w:tblPr>
        <w:tblW w:w="14884" w:type="dxa"/>
        <w:tblCellSpacing w:w="0" w:type="dxa"/>
        <w:shd w:val="clear" w:color="auto" w:fill="F2F4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695"/>
        <w:gridCol w:w="1661"/>
        <w:gridCol w:w="3143"/>
        <w:gridCol w:w="1240"/>
        <w:gridCol w:w="1275"/>
        <w:gridCol w:w="1610"/>
        <w:gridCol w:w="1234"/>
        <w:gridCol w:w="1121"/>
        <w:gridCol w:w="1980"/>
      </w:tblGrid>
      <w:tr w:rsidR="00F929FB" w:rsidRPr="00F929FB" w14:paraId="7AF52167" w14:textId="77777777" w:rsidTr="00F929FB">
        <w:trPr>
          <w:tblCellSpacing w:w="0" w:type="dxa"/>
        </w:trPr>
        <w:tc>
          <w:tcPr>
            <w:tcW w:w="1680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9976AED" w14:textId="77777777" w:rsidR="00F929FB" w:rsidRPr="00F929FB" w:rsidRDefault="00F929FB" w:rsidP="00F929FB">
            <w:pPr>
              <w:shd w:val="clear" w:color="auto" w:fill="FFFFFF"/>
              <w:spacing w:after="0" w:line="240" w:lineRule="auto"/>
              <w:textAlignment w:val="center"/>
              <w:rPr>
                <w:rFonts w:ascii="Tahoma" w:eastAsia="Times New Roman" w:hAnsi="Tahoma" w:cs="Tahoma"/>
                <w:b/>
                <w:bCs/>
                <w:color w:val="333333"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  <w:tc>
          <w:tcPr>
            <w:tcW w:w="1646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20EDF96A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143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64861FE3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40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8823324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60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5F0A03B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95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7B3FBB17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34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6F96262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1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38401B59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965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E6605B1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929FB" w:rsidRPr="00F929FB" w14:paraId="4A1A9B50" w14:textId="77777777" w:rsidTr="00F929FB">
        <w:trPr>
          <w:tblCellSpacing w:w="0" w:type="dxa"/>
        </w:trPr>
        <w:tc>
          <w:tcPr>
            <w:tcW w:w="1680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F5EE9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Identificativo componente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8D91A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Tipo procedimento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D86B9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Regolamento/Comunicazione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63D99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Obiettivo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600FA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Settore di attività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07454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Soggetto Intermediario *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B7781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Strumento di aiuto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48A86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 Nominale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2F76B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Elemento di aiuto</w:t>
            </w:r>
          </w:p>
        </w:tc>
      </w:tr>
      <w:tr w:rsidR="00F929FB" w:rsidRPr="00F929FB" w14:paraId="27F64937" w14:textId="77777777" w:rsidTr="00F929FB">
        <w:tblPrEx>
          <w:shd w:val="clear" w:color="auto" w:fill="auto"/>
        </w:tblPrEx>
        <w:trPr>
          <w:tblCellSpacing w:w="0" w:type="dxa"/>
        </w:trPr>
        <w:tc>
          <w:tcPr>
            <w:tcW w:w="168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524ED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11262106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68246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Notifica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079BE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TF COVID-19 - Sezione 3.1 della Comunicazione della Commissione del 19.03.2020 </w:t>
            </w:r>
            <w:proofErr w:type="gramStart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C(</w:t>
            </w:r>
            <w:proofErr w:type="gramEnd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2020) 1863 </w:t>
            </w:r>
            <w:proofErr w:type="spellStart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final</w:t>
            </w:r>
            <w:proofErr w:type="spellEnd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 e successive modifiche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3E59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Rimedio a un grave turbamento dell'economia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3AB62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E.38.2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29A48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5812A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Agevolazione fiscale o esenzione fiscale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90D44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€ 73.766,82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E977C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€ 73.766,82</w:t>
            </w:r>
          </w:p>
        </w:tc>
      </w:tr>
    </w:tbl>
    <w:p w14:paraId="2E637C4D" w14:textId="27710981" w:rsidR="00F929FB" w:rsidRPr="00F929FB" w:rsidRDefault="00F929FB" w:rsidP="00F929F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252525"/>
          <w:kern w:val="0"/>
          <w:sz w:val="18"/>
          <w:szCs w:val="18"/>
          <w:lang w:eastAsia="it-IT"/>
          <w14:ligatures w14:val="none"/>
        </w:rPr>
      </w:pPr>
      <w:r w:rsidRPr="00F929FB">
        <w:rPr>
          <w:rFonts w:ascii="Tahoma" w:eastAsia="Times New Roman" w:hAnsi="Tahoma" w:cs="Tahoma"/>
          <w:noProof/>
          <w:color w:val="252525"/>
          <w:kern w:val="0"/>
          <w:sz w:val="18"/>
          <w:szCs w:val="18"/>
          <w:lang w:eastAsia="it-IT"/>
          <w14:ligatures w14:val="none"/>
        </w:rPr>
        <w:drawing>
          <wp:inline distT="0" distB="0" distL="0" distR="0" wp14:anchorId="4CA8AC82" wp14:editId="2222ADC4">
            <wp:extent cx="99060" cy="99060"/>
            <wp:effectExtent l="0" t="0" r="0" b="0"/>
            <wp:docPr id="20742270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naTemp:r1:0: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4"/>
        <w:gridCol w:w="7324"/>
        <w:gridCol w:w="15"/>
        <w:gridCol w:w="7359"/>
      </w:tblGrid>
      <w:tr w:rsidR="00F929FB" w:rsidRPr="00F929FB" w14:paraId="03173205" w14:textId="77777777" w:rsidTr="00F929FB">
        <w:trPr>
          <w:tblCellSpacing w:w="0" w:type="dxa"/>
        </w:trPr>
        <w:tc>
          <w:tcPr>
            <w:tcW w:w="2500" w:type="pct"/>
            <w:gridSpan w:val="3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742"/>
              <w:gridCol w:w="5611"/>
            </w:tblGrid>
            <w:tr w:rsidR="00F929FB" w:rsidRPr="00F929FB" w14:paraId="06F54CE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348D5561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lastRenderedPageBreak/>
                    <w:t>Numero di riferimento della misura di aiuto (CE)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2D112CED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SA.58802</w:t>
                  </w:r>
                </w:p>
              </w:tc>
            </w:tr>
            <w:tr w:rsidR="00F929FB" w:rsidRPr="00F929FB" w14:paraId="4A2CFA0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B93F45E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Identificativo Misura (CAR)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46126156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18857</w:t>
                  </w:r>
                </w:p>
              </w:tc>
            </w:tr>
            <w:tr w:rsidR="00F929FB" w:rsidRPr="00F929FB" w14:paraId="047135D0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3A7FE96E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Titolo Misura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82AFE78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Agevolazione contributiva per l'occupazione in aree svantaggiate - Decontribuzione Sud (art. 27 D.L. 104/2020)</w:t>
                  </w:r>
                </w:p>
              </w:tc>
            </w:tr>
            <w:tr w:rsidR="00F929FB" w:rsidRPr="00F929FB" w14:paraId="233CC425" w14:textId="77777777">
              <w:trPr>
                <w:trHeight w:val="420"/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9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062A157A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Tipo Misura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105" w:type="dxa"/>
                    <w:bottom w:w="60" w:type="dxa"/>
                    <w:right w:w="90" w:type="dxa"/>
                  </w:tcMar>
                  <w:vAlign w:val="center"/>
                  <w:hideMark/>
                </w:tcPr>
                <w:p w14:paraId="1786A38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Regime di aiuti</w:t>
                  </w:r>
                </w:p>
              </w:tc>
            </w:tr>
            <w:tr w:rsidR="00F929FB" w:rsidRPr="00F929FB" w14:paraId="725C1C9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6D3D7F34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Norma Misura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6B45DDD5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Misure urgenti per il sostegno e il rilancio dell'economia. Articolo 27 - Agevolazione contributiva per l'occupazione in aree svantaggiate - Decontribuzione Sud</w:t>
                  </w:r>
                </w:p>
              </w:tc>
            </w:tr>
            <w:tr w:rsidR="00F929FB" w:rsidRPr="00F929FB" w14:paraId="3CC2B363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52C23342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Autorità Concedente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7F3559C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proofErr w:type="spellStart"/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inps</w:t>
                  </w:r>
                  <w:proofErr w:type="spellEnd"/>
                </w:p>
              </w:tc>
            </w:tr>
            <w:tr w:rsidR="00F929FB" w:rsidRPr="00F929FB" w14:paraId="2099F76E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1468B383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COR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0FBB5434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8289883</w:t>
                  </w:r>
                </w:p>
              </w:tc>
            </w:tr>
            <w:tr w:rsidR="00F929FB" w:rsidRPr="00F929FB" w14:paraId="44FCF9D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4DB5F4B4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Titolo Progetto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8796AA4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Agevolazione contributiva per l'occupazione in aree svantaggiate - Decontribuzione Sud (art. 27 D.L. 104/2020)</w:t>
                  </w:r>
                </w:p>
              </w:tc>
            </w:tr>
            <w:tr w:rsidR="00F929FB" w:rsidRPr="00F929FB" w14:paraId="6DCA0CD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38093B91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Cup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553F05B0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</w:p>
              </w:tc>
            </w:tr>
            <w:tr w:rsidR="00F929FB" w:rsidRPr="00F929FB" w14:paraId="65EE6EF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7B5CC257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Descrizione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30988336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Esonero dal versamento dei contributi previdenziali a carico dei datori di lavoro privato, con esclusione del settore agricolo e del lavoro domestico, per i rapporti di lavoro con sede in regioni che nel 2018 presentavano un prodotto interno lordo pro capite inferiore al 75 per cento della media EU27 o comunque compreso tra il 75 per cento e il 90 per cento, e un tasso di occupazione inferiore alla media nazionale. L'ammontare dell'esonero è pari al 30% della contribuzione relativa al periodo tra il 1° ottobre 2020 ed il 31 dicembre 2020.</w:t>
                  </w:r>
                </w:p>
              </w:tc>
            </w:tr>
          </w:tbl>
          <w:p w14:paraId="07246E26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4500"/>
              <w:gridCol w:w="2409"/>
            </w:tblGrid>
            <w:tr w:rsidR="00F929FB" w:rsidRPr="00F929FB" w14:paraId="447ABFC2" w14:textId="77777777">
              <w:trPr>
                <w:tblCellSpacing w:w="0" w:type="dxa"/>
              </w:trPr>
              <w:tc>
                <w:tcPr>
                  <w:tcW w:w="4500" w:type="dxa"/>
                  <w:vAlign w:val="center"/>
                  <w:hideMark/>
                </w:tcPr>
                <w:p w14:paraId="1BA26EEA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5C8F2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</w:p>
              </w:tc>
            </w:tr>
            <w:tr w:rsidR="00F929FB" w:rsidRPr="00F929FB" w14:paraId="194BD027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9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341B5922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Data Concessione</w:t>
                  </w:r>
                </w:p>
              </w:tc>
              <w:tc>
                <w:tcPr>
                  <w:tcW w:w="0" w:type="auto"/>
                  <w:noWrap/>
                  <w:tcMar>
                    <w:top w:w="6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18373729" w14:textId="3DA13631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23/02/2022</w:t>
                  </w:r>
                </w:p>
              </w:tc>
            </w:tr>
            <w:tr w:rsidR="00F929FB" w:rsidRPr="00F929FB" w14:paraId="2F461BB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C7D1ABF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Denominazione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3677DC2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AMBIENTE &amp; SVILUPPO SOCIETA' CONSORTILE A R. L.</w:t>
                  </w:r>
                </w:p>
              </w:tc>
            </w:tr>
            <w:tr w:rsidR="00F929FB" w:rsidRPr="00F929FB" w14:paraId="17D695E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2FA2EB64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C.F.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182D2AFB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03368450759</w:t>
                  </w:r>
                </w:p>
              </w:tc>
            </w:tr>
            <w:tr w:rsidR="00F929FB" w:rsidRPr="00F929FB" w14:paraId="4B0E999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1E40C982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Dimensione Beneficiario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367F41DD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PMI</w:t>
                  </w:r>
                </w:p>
              </w:tc>
            </w:tr>
            <w:tr w:rsidR="00F929FB" w:rsidRPr="00F929FB" w14:paraId="6139F164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90" w:type="dxa"/>
                    <w:bottom w:w="60" w:type="dxa"/>
                    <w:right w:w="0" w:type="dxa"/>
                  </w:tcMar>
                  <w:hideMark/>
                </w:tcPr>
                <w:p w14:paraId="0A28368A" w14:textId="77777777" w:rsidR="00F929FB" w:rsidRPr="00F929FB" w:rsidRDefault="00F929FB" w:rsidP="00F929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b/>
                      <w:bCs/>
                      <w:color w:val="4F4F4F"/>
                      <w:kern w:val="0"/>
                      <w:sz w:val="18"/>
                      <w:szCs w:val="18"/>
                      <w:lang w:eastAsia="it-IT"/>
                      <w14:ligatures w14:val="none"/>
                    </w:rPr>
                    <w:t>Regione</w:t>
                  </w:r>
                </w:p>
              </w:tc>
              <w:tc>
                <w:tcPr>
                  <w:tcW w:w="0" w:type="auto"/>
                  <w:tcMar>
                    <w:top w:w="120" w:type="dxa"/>
                    <w:left w:w="105" w:type="dxa"/>
                    <w:bottom w:w="60" w:type="dxa"/>
                    <w:right w:w="90" w:type="dxa"/>
                  </w:tcMar>
                  <w:hideMark/>
                </w:tcPr>
                <w:p w14:paraId="43C11470" w14:textId="77777777" w:rsidR="00F929FB" w:rsidRPr="00F929FB" w:rsidRDefault="00F929FB" w:rsidP="00F929FB">
                  <w:pPr>
                    <w:spacing w:after="0" w:line="240" w:lineRule="auto"/>
                    <w:rPr>
                      <w:rFonts w:ascii="Tahoma" w:eastAsia="Times New Roman" w:hAnsi="Tahoma" w:cs="Tahoma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F929FB">
                    <w:rPr>
                      <w:rFonts w:ascii="Tahoma" w:eastAsia="Times New Roman" w:hAnsi="Tahoma" w:cs="Tahoma"/>
                      <w:color w:val="333333"/>
                      <w:kern w:val="0"/>
                      <w:sz w:val="18"/>
                      <w:szCs w:val="18"/>
                      <w:bdr w:val="none" w:sz="0" w:space="0" w:color="auto" w:frame="1"/>
                      <w:lang w:eastAsia="it-IT"/>
                      <w14:ligatures w14:val="none"/>
                    </w:rPr>
                    <w:t>Puglia</w:t>
                  </w:r>
                </w:p>
              </w:tc>
            </w:tr>
          </w:tbl>
          <w:p w14:paraId="06EE67F7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F929FB" w:rsidRPr="00F929FB" w14:paraId="56A5ADC3" w14:textId="77777777" w:rsidTr="00F929FB">
        <w:tblPrEx>
          <w:jc w:val="center"/>
        </w:tblPrEx>
        <w:trPr>
          <w:trHeight w:val="51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E6A1A4" w14:textId="77777777" w:rsidR="00F929FB" w:rsidRPr="00F929FB" w:rsidRDefault="00F929FB" w:rsidP="00F929FB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252525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3D06B" w14:textId="77777777" w:rsidR="00F929FB" w:rsidRPr="00F929FB" w:rsidRDefault="00F929FB" w:rsidP="00F929FB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252525"/>
                <w:kern w:val="36"/>
                <w:sz w:val="27"/>
                <w:szCs w:val="27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252525"/>
                <w:kern w:val="36"/>
                <w:sz w:val="27"/>
                <w:szCs w:val="27"/>
                <w:lang w:eastAsia="it-IT"/>
                <w14:ligatures w14:val="none"/>
              </w:rPr>
              <w:t>Componenti di Aiuto</w:t>
            </w:r>
          </w:p>
        </w:tc>
        <w:tc>
          <w:tcPr>
            <w:tcW w:w="0" w:type="auto"/>
            <w:vAlign w:val="center"/>
            <w:hideMark/>
          </w:tcPr>
          <w:p w14:paraId="5DEF806C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252525"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  <w:tc>
          <w:tcPr>
            <w:tcW w:w="16125" w:type="dxa"/>
            <w:vAlign w:val="center"/>
            <w:hideMark/>
          </w:tcPr>
          <w:p w14:paraId="481E8A1F" w14:textId="77777777" w:rsidR="00F929FB" w:rsidRPr="00F929FB" w:rsidRDefault="00F929FB" w:rsidP="00F929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2D07FE43" w14:textId="77777777" w:rsidR="00F929FB" w:rsidRPr="00F929FB" w:rsidRDefault="00F929FB" w:rsidP="00F929FB">
      <w:pPr>
        <w:shd w:val="clear" w:color="auto" w:fill="F7F9FC"/>
        <w:spacing w:after="0" w:line="240" w:lineRule="auto"/>
        <w:textAlignment w:val="top"/>
        <w:rPr>
          <w:rFonts w:ascii="Times New Roman" w:eastAsia="Times New Roman" w:hAnsi="Times New Roman" w:cs="Times New Roman"/>
          <w:vanish/>
          <w:color w:val="252525"/>
          <w:kern w:val="0"/>
          <w:sz w:val="24"/>
          <w:szCs w:val="24"/>
          <w:lang w:eastAsia="it-IT"/>
          <w14:ligatures w14:val="none"/>
        </w:rPr>
      </w:pPr>
    </w:p>
    <w:tbl>
      <w:tblPr>
        <w:tblW w:w="15451" w:type="dxa"/>
        <w:tblCellSpacing w:w="0" w:type="dxa"/>
        <w:shd w:val="clear" w:color="auto" w:fill="F2F4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643"/>
        <w:gridCol w:w="1661"/>
        <w:gridCol w:w="3143"/>
        <w:gridCol w:w="1240"/>
        <w:gridCol w:w="1185"/>
        <w:gridCol w:w="1610"/>
        <w:gridCol w:w="1408"/>
        <w:gridCol w:w="1121"/>
        <w:gridCol w:w="2440"/>
      </w:tblGrid>
      <w:tr w:rsidR="00F929FB" w:rsidRPr="00F929FB" w14:paraId="178F5EC1" w14:textId="77777777" w:rsidTr="00CB20CE">
        <w:trPr>
          <w:tblCellSpacing w:w="0" w:type="dxa"/>
        </w:trPr>
        <w:tc>
          <w:tcPr>
            <w:tcW w:w="1628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26B223D0" w14:textId="77777777" w:rsidR="00F929FB" w:rsidRPr="00F929FB" w:rsidRDefault="00F929FB" w:rsidP="00F929FB">
            <w:pPr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b/>
                <w:bCs/>
                <w:kern w:val="0"/>
                <w:sz w:val="27"/>
                <w:szCs w:val="27"/>
                <w:lang w:eastAsia="it-IT"/>
                <w14:ligatures w14:val="none"/>
              </w:rPr>
            </w:pPr>
          </w:p>
        </w:tc>
        <w:tc>
          <w:tcPr>
            <w:tcW w:w="1646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1B14A361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143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01CC784A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240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1C2F5D44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70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6019BDE3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95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5696A98C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83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6CF331E7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121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48CE6726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425" w:type="dxa"/>
            <w:shd w:val="clear" w:color="auto" w:fill="F2F4F7"/>
            <w:tcMar>
              <w:top w:w="0" w:type="dxa"/>
              <w:left w:w="165" w:type="dxa"/>
              <w:bottom w:w="0" w:type="dxa"/>
              <w:right w:w="0" w:type="dxa"/>
            </w:tcMar>
            <w:vAlign w:val="center"/>
            <w:hideMark/>
          </w:tcPr>
          <w:p w14:paraId="3157FCF0" w14:textId="77777777" w:rsidR="00F929FB" w:rsidRPr="00F929FB" w:rsidRDefault="00F929FB" w:rsidP="00F92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F929FB" w:rsidRPr="00F929FB" w14:paraId="56B6A84F" w14:textId="77777777" w:rsidTr="00CB20CE">
        <w:trPr>
          <w:tblCellSpacing w:w="0" w:type="dxa"/>
        </w:trPr>
        <w:tc>
          <w:tcPr>
            <w:tcW w:w="1628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2C43D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Identificativo componente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F45DB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Tipo procedimento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7B967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Regolamento/Comunicazione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06BE6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Obiettivo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83B55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Settore di attività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9118E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Soggetto Intermediario 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36128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Strumento di aiuto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1D04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 Nominale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D6DFE6"/>
              <w:right w:val="single" w:sz="6" w:space="0" w:color="D6DFE6"/>
            </w:tcBorders>
            <w:shd w:val="clear" w:color="auto" w:fill="F2F4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CE1FE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Elemento di aiuto</w:t>
            </w:r>
          </w:p>
        </w:tc>
      </w:tr>
      <w:tr w:rsidR="00F929FB" w:rsidRPr="00F929FB" w14:paraId="42DD9B91" w14:textId="77777777" w:rsidTr="00CB20CE">
        <w:tblPrEx>
          <w:shd w:val="clear" w:color="auto" w:fill="auto"/>
        </w:tblPrEx>
        <w:trPr>
          <w:tblCellSpacing w:w="0" w:type="dxa"/>
        </w:trPr>
        <w:tc>
          <w:tcPr>
            <w:tcW w:w="1628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3D323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9702425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C9E4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Notifica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2A6A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TF COVID-19 - Sezione 3.1 della Comunicazione della Commissione del 19.03.2020 </w:t>
            </w:r>
            <w:proofErr w:type="gramStart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C(</w:t>
            </w:r>
            <w:proofErr w:type="gramEnd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2020) 1863 </w:t>
            </w:r>
            <w:proofErr w:type="spellStart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final</w:t>
            </w:r>
            <w:proofErr w:type="spellEnd"/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 xml:space="preserve"> e successive modifiche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CDE46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Rimedio a un grave turbamento dell'economia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8255B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E.38.2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DECB3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644C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Agevolazione fiscale o esenzione fiscale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A8636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€ 22.164,24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CFE8FC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B8DD9" w14:textId="77777777" w:rsidR="00F929FB" w:rsidRPr="00F929FB" w:rsidRDefault="00F929FB" w:rsidP="00F929F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</w:pPr>
            <w:r w:rsidRPr="00F929FB">
              <w:rPr>
                <w:rFonts w:ascii="Tahoma" w:eastAsia="Times New Roman" w:hAnsi="Tahoma" w:cs="Tahoma"/>
                <w:color w:val="333333"/>
                <w:kern w:val="0"/>
                <w:sz w:val="18"/>
                <w:szCs w:val="18"/>
                <w:lang w:eastAsia="it-IT"/>
                <w14:ligatures w14:val="none"/>
              </w:rPr>
              <w:t>€ 22.164,24</w:t>
            </w:r>
          </w:p>
        </w:tc>
      </w:tr>
    </w:tbl>
    <w:p w14:paraId="4AA5EC6E" w14:textId="05D5F799" w:rsidR="00F929FB" w:rsidRPr="00F929FB" w:rsidRDefault="00F929FB" w:rsidP="00CB20C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it-IT"/>
          <w14:ligatures w14:val="none"/>
        </w:rPr>
      </w:pPr>
    </w:p>
    <w:sectPr w:rsidR="00F929FB" w:rsidRPr="00F929FB" w:rsidSect="00F929FB">
      <w:pgSz w:w="16838" w:h="11906" w:orient="landscape"/>
      <w:pgMar w:top="1134" w:right="141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BC60" w14:textId="77777777" w:rsidR="00D4067B" w:rsidRDefault="00D4067B" w:rsidP="00F929FB">
      <w:pPr>
        <w:spacing w:after="0" w:line="240" w:lineRule="auto"/>
      </w:pPr>
      <w:r>
        <w:separator/>
      </w:r>
    </w:p>
  </w:endnote>
  <w:endnote w:type="continuationSeparator" w:id="0">
    <w:p w14:paraId="32DD3872" w14:textId="77777777" w:rsidR="00D4067B" w:rsidRDefault="00D4067B" w:rsidP="00F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9E29" w14:textId="77777777" w:rsidR="00D4067B" w:rsidRDefault="00D4067B" w:rsidP="00F929FB">
      <w:pPr>
        <w:spacing w:after="0" w:line="240" w:lineRule="auto"/>
      </w:pPr>
      <w:r>
        <w:separator/>
      </w:r>
    </w:p>
  </w:footnote>
  <w:footnote w:type="continuationSeparator" w:id="0">
    <w:p w14:paraId="35FBB796" w14:textId="77777777" w:rsidR="00D4067B" w:rsidRDefault="00D4067B" w:rsidP="00F92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FB"/>
    <w:rsid w:val="00441C28"/>
    <w:rsid w:val="009F382D"/>
    <w:rsid w:val="00CB20CE"/>
    <w:rsid w:val="00D4067B"/>
    <w:rsid w:val="00F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DB34"/>
  <w15:chartTrackingRefBased/>
  <w15:docId w15:val="{40C71F44-28E9-4982-A7DD-66AB9C95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92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25">
    <w:name w:val="x25"/>
    <w:basedOn w:val="Carpredefinitoparagrafo"/>
    <w:rsid w:val="00F929FB"/>
  </w:style>
  <w:style w:type="character" w:customStyle="1" w:styleId="x2h">
    <w:name w:val="x2h"/>
    <w:basedOn w:val="Carpredefinitoparagrafo"/>
    <w:rsid w:val="00F929FB"/>
  </w:style>
  <w:style w:type="character" w:customStyle="1" w:styleId="x2b">
    <w:name w:val="x2b"/>
    <w:basedOn w:val="Carpredefinitoparagrafo"/>
    <w:rsid w:val="00F929FB"/>
  </w:style>
  <w:style w:type="paragraph" w:styleId="Intestazione">
    <w:name w:val="header"/>
    <w:basedOn w:val="Normale"/>
    <w:link w:val="IntestazioneCarattere"/>
    <w:uiPriority w:val="99"/>
    <w:unhideWhenUsed/>
    <w:rsid w:val="00F9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9FB"/>
  </w:style>
  <w:style w:type="paragraph" w:styleId="Pidipagina">
    <w:name w:val="footer"/>
    <w:basedOn w:val="Normale"/>
    <w:link w:val="PidipaginaCarattere"/>
    <w:uiPriority w:val="99"/>
    <w:unhideWhenUsed/>
    <w:rsid w:val="00F9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9FB"/>
  </w:style>
  <w:style w:type="character" w:customStyle="1" w:styleId="Titolo1Carattere">
    <w:name w:val="Titolo 1 Carattere"/>
    <w:basedOn w:val="Carpredefinitoparagrafo"/>
    <w:link w:val="Titolo1"/>
    <w:uiPriority w:val="9"/>
    <w:rsid w:val="00F929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afcolumnlabel-text">
    <w:name w:val="af_column_label-text"/>
    <w:basedOn w:val="Carpredefinitoparagrafo"/>
    <w:rsid w:val="00F929FB"/>
  </w:style>
  <w:style w:type="character" w:customStyle="1" w:styleId="x221">
    <w:name w:val="x221"/>
    <w:basedOn w:val="Carpredefinitoparagrafo"/>
    <w:rsid w:val="00F9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381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6DFE6"/>
                                                <w:left w:val="single" w:sz="6" w:space="0" w:color="D6DFE6"/>
                                                <w:bottom w:val="single" w:sz="6" w:space="0" w:color="D6DFE6"/>
                                                <w:right w:val="single" w:sz="6" w:space="0" w:color="D6DFE6"/>
                                              </w:divBdr>
                                              <w:divsChild>
                                                <w:div w:id="17542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51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0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27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2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FE6"/>
                                        <w:left w:val="single" w:sz="6" w:space="0" w:color="D6DFE6"/>
                                        <w:bottom w:val="single" w:sz="6" w:space="0" w:color="D6DFE6"/>
                                        <w:right w:val="single" w:sz="6" w:space="0" w:color="D6DFE6"/>
                                      </w:divBdr>
                                      <w:divsChild>
                                        <w:div w:id="62613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9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95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60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5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FE6"/>
                                                            <w:left w:val="single" w:sz="6" w:space="0" w:color="D6DFE6"/>
                                                            <w:bottom w:val="single" w:sz="6" w:space="0" w:color="D6DFE6"/>
                                                            <w:right w:val="single" w:sz="6" w:space="0" w:color="D6DFE6"/>
                                                          </w:divBdr>
                                                          <w:divsChild>
                                                            <w:div w:id="20142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2" w:space="0" w:color="CECECE"/>
                                                              </w:divBdr>
                                                              <w:divsChild>
                                                                <w:div w:id="213309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78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006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0204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582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806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97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6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82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7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170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45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DFE6"/>
                            <w:left w:val="single" w:sz="6" w:space="0" w:color="D6DFE6"/>
                            <w:bottom w:val="single" w:sz="6" w:space="0" w:color="D6DFE6"/>
                            <w:right w:val="single" w:sz="6" w:space="0" w:color="D6DFE6"/>
                          </w:divBdr>
                          <w:divsChild>
                            <w:div w:id="3512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005">
                  <w:marLeft w:val="0"/>
                  <w:marRight w:val="0"/>
                  <w:marTop w:val="0"/>
                  <w:marBottom w:val="0"/>
                  <w:divBdr>
                    <w:top w:val="single" w:sz="6" w:space="0" w:color="D6DFE6"/>
                    <w:left w:val="single" w:sz="6" w:space="0" w:color="D6DFE6"/>
                    <w:bottom w:val="single" w:sz="6" w:space="0" w:color="D6DFE6"/>
                    <w:right w:val="single" w:sz="6" w:space="0" w:color="D6DFE6"/>
                  </w:divBdr>
                  <w:divsChild>
                    <w:div w:id="16175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467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6DFE6"/>
                                        <w:left w:val="single" w:sz="6" w:space="0" w:color="D6DFE6"/>
                                        <w:bottom w:val="single" w:sz="6" w:space="0" w:color="D6DFE6"/>
                                        <w:right w:val="single" w:sz="6" w:space="0" w:color="D6DFE6"/>
                                      </w:divBdr>
                                      <w:divsChild>
                                        <w:div w:id="15669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2" w:space="0" w:color="CECECE"/>
                                          </w:divBdr>
                                          <w:divsChild>
                                            <w:div w:id="146527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70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24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46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64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1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9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4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16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ing.Palumbo</dc:creator>
  <cp:keywords/>
  <dc:description/>
  <cp:lastModifiedBy>ing.Palumbo</cp:lastModifiedBy>
  <cp:revision>1</cp:revision>
  <dcterms:created xsi:type="dcterms:W3CDTF">2023-06-15T07:57:00Z</dcterms:created>
  <dcterms:modified xsi:type="dcterms:W3CDTF">2023-06-15T08:11:00Z</dcterms:modified>
</cp:coreProperties>
</file>